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tl w:val="0"/>
        </w:rPr>
      </w:pPr>
      <w:r>
        <w:rPr>
          <w:rFonts w:ascii="Arial Bold" w:cs="Arial Unicode MS" w:hAnsi="Arial Unicode MS" w:eastAsia="Arial Unicode MS"/>
          <w:rtl w:val="0"/>
          <w:lang w:val="en-US"/>
        </w:rPr>
        <w:t>General Service Conference 2016</w:t>
      </w:r>
    </w:p>
    <w:p>
      <w:pPr>
        <w:pStyle w:val="Normal"/>
        <w:spacing w:after="0"/>
        <w:jc w:val="center"/>
        <w:rPr>
          <w:rFonts w:ascii="Arial Bold" w:cs="Arial Bold" w:hAnsi="Arial Bold" w:eastAsia="Arial Bold"/>
          <w:sz w:val="24"/>
          <w:szCs w:val="24"/>
        </w:rPr>
      </w:pPr>
      <w:r>
        <w:rPr>
          <w:rFonts w:ascii="Arial Bold"/>
          <w:sz w:val="24"/>
          <w:szCs w:val="24"/>
          <w:rtl w:val="0"/>
          <w:lang w:val="en-US"/>
        </w:rPr>
        <w:t>THEME:</w:t>
      </w:r>
      <w:r>
        <w:rPr>
          <w:rFonts w:ascii="Arial Bold"/>
          <w:smallCaps w:val="1"/>
          <w:sz w:val="24"/>
          <w:szCs w:val="24"/>
          <w:rtl w:val="0"/>
          <w:lang w:val="en-US"/>
        </w:rPr>
        <w:t xml:space="preserve">  </w:t>
      </w:r>
      <w:r>
        <w:rPr>
          <w:rFonts w:ascii="Arial Bold"/>
          <w:smallCaps w:val="1"/>
          <w:sz w:val="36"/>
          <w:szCs w:val="36"/>
          <w:rtl w:val="0"/>
          <w:lang w:val="en-US"/>
        </w:rPr>
        <w:t>A DESIGN FOR LIVING</w:t>
      </w:r>
    </w:p>
    <w:p>
      <w:pPr>
        <w:pStyle w:val="Heading 3"/>
        <w:rPr>
          <w:rtl w:val="0"/>
        </w:rPr>
      </w:pPr>
      <w:r>
        <w:rPr>
          <w:rFonts w:ascii="Arial Bold" w:cs="Arial Unicode MS" w:hAnsi="Arial Unicode MS" w:eastAsia="Arial Unicode MS"/>
          <w:rtl w:val="0"/>
          <w:lang w:val="en-US"/>
        </w:rPr>
        <w:t>TOPIC FORM</w:t>
      </w:r>
    </w:p>
    <w:p>
      <w:pPr>
        <w:pStyle w:val="Normal"/>
        <w:spacing w:after="0"/>
        <w:jc w:val="center"/>
        <w:rPr>
          <w:b w:val="1"/>
          <w:bCs w:val="1"/>
          <w:i w:val="1"/>
          <w:iCs w:val="1"/>
          <w:sz w:val="20"/>
          <w:szCs w:val="20"/>
        </w:rPr>
      </w:pPr>
      <w:r>
        <w:rPr>
          <w:rFonts w:ascii="Arial Bold"/>
          <w:sz w:val="24"/>
          <w:szCs w:val="24"/>
          <w:rtl w:val="0"/>
          <w:lang w:val="en-US"/>
        </w:rPr>
        <w:t>CLOSING DATE:  4pm Friday 24</w:t>
      </w:r>
      <w:r>
        <w:rPr>
          <w:rFonts w:ascii="Arial Bold"/>
          <w:sz w:val="24"/>
          <w:szCs w:val="24"/>
          <w:vertAlign w:val="superscript"/>
          <w:rtl w:val="0"/>
          <w:lang w:val="en-US"/>
        </w:rPr>
        <w:t>th</w:t>
      </w:r>
      <w:r>
        <w:rPr>
          <w:rFonts w:ascii="Arial Bold"/>
          <w:sz w:val="24"/>
          <w:szCs w:val="24"/>
          <w:rtl w:val="0"/>
          <w:lang w:val="en-US"/>
        </w:rPr>
        <w:t xml:space="preserve"> June 2016</w:t>
      </w:r>
    </w:p>
    <w:p>
      <w:pPr>
        <w:pStyle w:val="Normal"/>
        <w:spacing w:after="0"/>
        <w:jc w:val="center"/>
        <w:rPr>
          <w:i w:val="1"/>
          <w:iCs w:val="1"/>
          <w:sz w:val="20"/>
          <w:szCs w:val="20"/>
        </w:rPr>
      </w:pPr>
      <w:r>
        <w:rPr>
          <w:b w:val="1"/>
          <w:bCs w:val="1"/>
          <w:i w:val="1"/>
          <w:iCs w:val="1"/>
          <w:sz w:val="20"/>
          <w:szCs w:val="20"/>
          <w:rtl w:val="0"/>
          <w:lang w:val="en-US"/>
        </w:rPr>
        <w:t>No Topics can be accepted after the closing date</w:t>
      </w:r>
      <w:r>
        <w:rPr>
          <w:i w:val="1"/>
          <w:iCs w:val="1"/>
          <w:sz w:val="20"/>
          <w:szCs w:val="20"/>
          <w:rtl w:val="0"/>
          <w:lang w:val="en-US"/>
        </w:rPr>
        <w:t>.</w:t>
      </w:r>
    </w:p>
    <w:p>
      <w:pPr>
        <w:pStyle w:val="Normal"/>
        <w:spacing w:after="0"/>
        <w:rPr>
          <w:rFonts w:ascii="Arial Bold" w:cs="Arial Bold" w:hAnsi="Arial Bold" w:eastAsia="Arial Bold"/>
        </w:rPr>
      </w:pPr>
    </w:p>
    <w:p>
      <w:pPr>
        <w:pStyle w:val="Normal"/>
        <w:spacing w:after="0"/>
        <w:rPr>
          <w:rtl w:val="0"/>
        </w:rPr>
      </w:pPr>
      <w:r>
        <w:rPr>
          <w:rtl w:val="0"/>
          <w:lang w:val="en-US"/>
        </w:rPr>
        <w:t xml:space="preserve">Topics are a mechanism by which members can get something discussed at the Australian General Service Conference. Conference serves the members and Topics allow the AA movement to express its views upon all matters of vital AA policy and all hazardous deviations from AA Tradition. The diagram below illustrates how Topics progress through Conference. </w:t>
      </w:r>
    </w:p>
    <w:p>
      <w:pPr>
        <w:pStyle w:val="Normal"/>
        <w:spacing w:after="0"/>
        <w:rPr>
          <w:rtl w:val="0"/>
        </w:rPr>
      </w:pPr>
    </w:p>
    <w:tbl>
      <w:tblPr>
        <w:tblW w:w="98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3"/>
        <w:gridCol w:w="4924"/>
      </w:tblGrid>
      <w:tr>
        <w:tblPrEx>
          <w:shd w:val="clear" w:color="auto" w:fill="auto"/>
        </w:tblPrEx>
        <w:trPr>
          <w:trHeight w:val="6473" w:hRule="atLeast"/>
        </w:trPr>
        <w:tc>
          <w:tcPr>
            <w:tcW w:type="dxa" w:w="4923"/>
            <w:tcBorders>
              <w:top w:val="nil"/>
              <w:left w:val="nil"/>
              <w:bottom w:val="nil"/>
              <w:right w:val="nil"/>
            </w:tcBorders>
            <w:shd w:val="clear" w:color="auto" w:fill="auto"/>
            <w:tcMar>
              <w:top w:type="dxa" w:w="80"/>
              <w:left w:type="dxa" w:w="80"/>
              <w:bottom w:type="dxa" w:w="80"/>
              <w:right w:type="dxa" w:w="80"/>
            </w:tcMar>
            <w:vAlign w:val="top"/>
          </w:tcPr>
          <w:p/>
          <w:p/>
          <w:p/>
          <w:p/>
          <w:p/>
          <w:p/>
          <w:p/>
          <w:p/>
          <w:p/>
          <w:p/>
          <w:p/>
          <w:p/>
          <w:p/>
          <w:p/>
          <w:p/>
          <w:p/>
          <w:p/>
          <w:p/>
          <w:p/>
          <w:p/>
          <w:p/>
          <w:p/>
          <w:p/>
          <w:p/>
          <w:p/>
          <w:p/>
          <w:p>
            <w:pPr>
              <w:pStyle w:val="Normal"/>
              <w:spacing w:after="0"/>
            </w:pPr>
          </w:p>
        </w:tc>
        <w:tc>
          <w:tcPr>
            <w:tcW w:type="dxa" w:w="4924"/>
            <w:tcBorders>
              <w:top w:val="nil"/>
              <w:left w:val="nil"/>
              <w:bottom w:val="nil"/>
              <w:right w:val="nil"/>
            </w:tcBorders>
            <w:shd w:val="clear" w:color="auto" w:fill="auto"/>
            <w:tcMar>
              <w:top w:type="dxa" w:w="80"/>
              <w:left w:type="dxa" w:w="80"/>
              <w:bottom w:type="dxa" w:w="80"/>
              <w:right w:type="dxa" w:w="80"/>
            </w:tcMar>
            <w:vAlign w:val="top"/>
          </w:tcPr>
          <w:p/>
        </w:tc>
      </w:tr>
    </w:tbl>
    <w:p>
      <w:pPr>
        <w:pStyle w:val="Normal"/>
        <w:spacing w:after="0"/>
        <w:rPr>
          <w:rtl w:val="0"/>
        </w:rPr>
      </w:pPr>
    </w:p>
    <w:p>
      <w:pPr>
        <w:pStyle w:val="Normal"/>
        <w:tabs>
          <w:tab w:val="left" w:pos="1418"/>
        </w:tabs>
        <w:spacing w:after="0"/>
        <w:rPr>
          <w:shd w:val="clear" w:color="auto" w:fill="ffff00"/>
        </w:rPr>
      </w:pPr>
    </w:p>
    <w:p>
      <w:pPr>
        <w:pStyle w:val="Normal"/>
        <w:spacing w:after="0"/>
        <w:rPr>
          <w:rtl w:val="0"/>
        </w:rPr>
      </w:pPr>
      <w:r>
        <w:rPr>
          <w:rtl w:val="0"/>
          <w:lang w:val="en-US"/>
        </w:rPr>
        <w:t xml:space="preserve">Conference prefers you to submit your Topic though your Area Assembly. However, if necessary, you can submit your Topic anonymously direct to National Office </w:t>
      </w:r>
      <w:r>
        <w:rPr>
          <w:rtl w:val="0"/>
          <w:lang w:val="en-US"/>
        </w:rPr>
        <w:t>gso@aa.org.au</w:t>
      </w:r>
      <w:r>
        <w:rPr>
          <w:rtl w:val="0"/>
          <w:lang w:val="en-US"/>
        </w:rPr>
        <w:t xml:space="preserve">  or post to 48 Firth Street, ARNCLIFFE, NSW 2205. Either way, Conference asks that you provide at least one way to contact you in case it needs to clarify anything. (N.B. National Office keeps your contact details confidential and does not forward them to Conference.)  </w:t>
      </w:r>
    </w:p>
    <w:p>
      <w:pPr>
        <w:pStyle w:val="Normal"/>
        <w:spacing w:after="0"/>
        <w:jc w:val="center"/>
        <w:rPr>
          <w:rFonts w:ascii="Arial Bold" w:cs="Arial Bold" w:hAnsi="Arial Bold" w:eastAsia="Arial Bold"/>
          <w:color w:val="ff0000"/>
          <w:sz w:val="24"/>
          <w:szCs w:val="24"/>
          <w:u w:val="single" w:color="ff0000"/>
        </w:rPr>
      </w:pPr>
      <w:r>
        <w:rPr>
          <w:rFonts w:ascii="Arial Bold"/>
          <w:color w:val="ff0000"/>
          <w:sz w:val="24"/>
          <w:szCs w:val="24"/>
          <w:u w:val="single" w:color="ff0000"/>
          <w:rtl w:val="0"/>
          <w:lang w:val="en-US"/>
        </w:rPr>
        <w:t>PLEASE DO NOT ALTER THE FONT ON THIS FORM.</w:t>
      </w:r>
    </w:p>
    <w:p>
      <w:pPr>
        <w:pStyle w:val="Normal"/>
        <w:spacing w:after="0"/>
        <w:jc w:val="center"/>
        <w:rPr>
          <w:rFonts w:ascii="Arial Bold" w:cs="Arial Bold" w:hAnsi="Arial Bold" w:eastAsia="Arial Bold"/>
          <w:color w:val="ff0000"/>
          <w:sz w:val="24"/>
          <w:szCs w:val="24"/>
          <w:u w:val="single" w:color="ff0000"/>
        </w:rPr>
      </w:pPr>
      <w:r>
        <w:rPr>
          <w:rFonts w:ascii="Arial Bold"/>
          <w:color w:val="ff0000"/>
          <w:sz w:val="24"/>
          <w:szCs w:val="24"/>
          <w:u w:val="single" w:color="ff0000"/>
          <w:rtl w:val="0"/>
          <w:lang w:val="en-US"/>
        </w:rPr>
        <w:t xml:space="preserve">IF SUBMITTING BY EMAIL PLEASE SEND AS WORD DOCUMENT </w:t>
      </w:r>
      <w:r>
        <w:rPr>
          <w:rFonts w:hAnsi="Arial Bold" w:hint="default"/>
          <w:color w:val="ff0000"/>
          <w:sz w:val="24"/>
          <w:szCs w:val="24"/>
          <w:u w:val="single" w:color="ff0000"/>
          <w:rtl w:val="0"/>
          <w:lang w:val="en-US"/>
        </w:rPr>
        <w:t xml:space="preserve">– </w:t>
      </w:r>
      <w:r>
        <w:rPr>
          <w:rFonts w:ascii="Arial Bold"/>
          <w:color w:val="ff0000"/>
          <w:sz w:val="36"/>
          <w:szCs w:val="36"/>
          <w:u w:val="single" w:color="ff0000"/>
          <w:shd w:val="clear" w:color="auto" w:fill="ffff00"/>
          <w:rtl w:val="0"/>
          <w:lang w:val="en-US"/>
        </w:rPr>
        <w:t>NOT PDF</w:t>
      </w:r>
    </w:p>
    <w:p>
      <w:pPr>
        <w:pStyle w:val="Normal"/>
        <w:spacing w:after="0"/>
        <w:rPr>
          <w:rFonts w:ascii="Arial Bold" w:cs="Arial Bold" w:hAnsi="Arial Bold" w:eastAsia="Arial Bold"/>
        </w:rPr>
      </w:pPr>
    </w:p>
    <w:tbl>
      <w:tblPr>
        <w:tblW w:w="98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23"/>
        <w:gridCol w:w="4924"/>
      </w:tblGrid>
      <w:tr>
        <w:tblPrEx>
          <w:shd w:val="clear" w:color="auto" w:fill="auto"/>
        </w:tblPrEx>
        <w:trPr>
          <w:trHeight w:val="473" w:hRule="atLeast"/>
        </w:trPr>
        <w:tc>
          <w:tcPr>
            <w:tcW w:type="dxa" w:w="4923"/>
            <w:tcBorders>
              <w:top w:val="nil"/>
              <w:left w:val="nil"/>
              <w:bottom w:val="nil"/>
              <w:right w:val="nil"/>
            </w:tcBorders>
            <w:shd w:val="clear" w:color="auto" w:fill="auto"/>
            <w:tcMar>
              <w:top w:type="dxa" w:w="80"/>
              <w:left w:type="dxa" w:w="80"/>
              <w:bottom w:type="dxa" w:w="80"/>
              <w:right w:type="dxa" w:w="80"/>
            </w:tcMar>
            <w:vAlign w:val="top"/>
          </w:tcPr>
          <w:p>
            <w:pPr>
              <w:pStyle w:val="Normal"/>
              <w:spacing w:after="0"/>
            </w:pPr>
            <w:r>
              <w:rPr>
                <w:rFonts w:ascii="Arial Bold"/>
                <w:caps w:val="0"/>
                <w:smallCaps w:val="0"/>
                <w:strike w:val="0"/>
                <w:dstrike w:val="0"/>
                <w:outline w:val="0"/>
                <w:color w:val="000000"/>
                <w:spacing w:val="-1"/>
                <w:kern w:val="0"/>
                <w:position w:val="0"/>
                <w:sz w:val="22"/>
                <w:szCs w:val="22"/>
                <w:u w:val="none" w:color="000000"/>
                <w:vertAlign w:val="baseline"/>
                <w:rtl w:val="0"/>
                <w:lang w:val="en-US"/>
              </w:rPr>
              <w:t>Name:</w:t>
            </w:r>
            <w:r>
              <w:rPr>
                <w:rFonts w:ascii="Arial Bold"/>
                <w:caps w:val="0"/>
                <w:smallCaps w:val="0"/>
                <w:strike w:val="0"/>
                <w:dstrike w:val="0"/>
                <w:outline w:val="0"/>
                <w:color w:val="000000"/>
                <w:spacing w:val="-1"/>
                <w:kern w:val="0"/>
                <w:position w:val="0"/>
                <w:sz w:val="22"/>
                <w:szCs w:val="22"/>
                <w:u w:val="none" w:color="000000"/>
                <w:vertAlign w:val="baseline"/>
                <w:rtl w:val="0"/>
                <w:lang w:val="en-US"/>
              </w:rPr>
              <w:t xml:space="preserve"> Sean Hall</w:t>
            </w:r>
            <w:r>
              <w:rPr>
                <w:rFonts w:ascii="Arial Bold" w:cs="Arial Bold" w:hAnsi="Arial Bold" w:eastAsia="Arial Bold"/>
                <w:caps w:val="0"/>
                <w:smallCaps w:val="0"/>
                <w:strike w:val="0"/>
                <w:dstrike w:val="0"/>
                <w:outline w:val="0"/>
                <w:color w:val="000000"/>
                <w:spacing w:val="-1"/>
                <w:kern w:val="0"/>
                <w:position w:val="0"/>
                <w:sz w:val="22"/>
                <w:szCs w:val="22"/>
                <w:u w:val="none" w:color="000000"/>
                <w:vertAlign w:val="baseline"/>
                <w:rtl w:val="0"/>
                <w:lang w:val="en-US"/>
              </w:rPr>
            </w:r>
          </w:p>
        </w:tc>
        <w:tc>
          <w:tcPr>
            <w:tcW w:type="dxa" w:w="4924"/>
            <w:tcBorders>
              <w:top w:val="nil"/>
              <w:left w:val="nil"/>
              <w:bottom w:val="nil"/>
              <w:right w:val="nil"/>
            </w:tcBorders>
            <w:shd w:val="clear" w:color="auto" w:fill="auto"/>
            <w:tcMar>
              <w:top w:type="dxa" w:w="80"/>
              <w:left w:type="dxa" w:w="80"/>
              <w:bottom w:type="dxa" w:w="80"/>
              <w:right w:type="dxa" w:w="80"/>
            </w:tcMar>
            <w:vAlign w:val="top"/>
          </w:tcPr>
          <w:p>
            <w:pPr>
              <w:pStyle w:val="Normal"/>
              <w:spacing w:after="0"/>
            </w:pPr>
            <w:r>
              <w:rPr>
                <w:rFonts w:ascii="Arial Bold"/>
                <w:caps w:val="0"/>
                <w:smallCaps w:val="0"/>
                <w:strike w:val="0"/>
                <w:dstrike w:val="0"/>
                <w:outline w:val="0"/>
                <w:color w:val="000000"/>
                <w:spacing w:val="-1"/>
                <w:kern w:val="0"/>
                <w:position w:val="0"/>
                <w:sz w:val="22"/>
                <w:szCs w:val="22"/>
                <w:u w:val="none" w:color="000000"/>
                <w:vertAlign w:val="baseline"/>
                <w:rtl w:val="0"/>
                <w:lang w:val="en-US"/>
              </w:rPr>
              <w:t>Address:</w:t>
            </w:r>
            <w:r>
              <w:rPr>
                <w:rFonts w:ascii="Arial Bold"/>
                <w:caps w:val="0"/>
                <w:smallCaps w:val="0"/>
                <w:strike w:val="0"/>
                <w:dstrike w:val="0"/>
                <w:outline w:val="0"/>
                <w:color w:val="000000"/>
                <w:spacing w:val="-1"/>
                <w:kern w:val="0"/>
                <w:position w:val="0"/>
                <w:sz w:val="22"/>
                <w:szCs w:val="22"/>
                <w:u w:val="none" w:color="000000"/>
                <w:vertAlign w:val="baseline"/>
                <w:rtl w:val="0"/>
                <w:lang w:val="en-US"/>
              </w:rPr>
              <w:t xml:space="preserve"> 1/113 Maroubra Rd, Maroubra, NSW 2035</w:t>
            </w:r>
          </w:p>
        </w:tc>
      </w:tr>
      <w:tr>
        <w:tblPrEx>
          <w:shd w:val="clear" w:color="auto" w:fill="auto"/>
        </w:tblPrEx>
        <w:trPr>
          <w:trHeight w:val="473" w:hRule="atLeast"/>
        </w:trPr>
        <w:tc>
          <w:tcPr>
            <w:tcW w:type="dxa" w:w="4923"/>
            <w:tcBorders>
              <w:top w:val="nil"/>
              <w:left w:val="nil"/>
              <w:bottom w:val="nil"/>
              <w:right w:val="nil"/>
            </w:tcBorders>
            <w:shd w:val="clear" w:color="auto" w:fill="auto"/>
            <w:tcMar>
              <w:top w:type="dxa" w:w="80"/>
              <w:left w:type="dxa" w:w="80"/>
              <w:bottom w:type="dxa" w:w="80"/>
              <w:right w:type="dxa" w:w="80"/>
            </w:tcMar>
            <w:vAlign w:val="top"/>
          </w:tcPr>
          <w:p>
            <w:pPr>
              <w:pStyle w:val="Normal"/>
              <w:spacing w:after="0"/>
            </w:pPr>
            <w:r>
              <w:rPr>
                <w:rFonts w:ascii="Arial Bold"/>
                <w:caps w:val="0"/>
                <w:smallCaps w:val="0"/>
                <w:strike w:val="0"/>
                <w:dstrike w:val="0"/>
                <w:outline w:val="0"/>
                <w:color w:val="000000"/>
                <w:spacing w:val="-1"/>
                <w:kern w:val="0"/>
                <w:position w:val="0"/>
                <w:sz w:val="22"/>
                <w:szCs w:val="22"/>
                <w:u w:val="none" w:color="000000"/>
                <w:vertAlign w:val="baseline"/>
                <w:rtl w:val="0"/>
                <w:lang w:val="en-US"/>
              </w:rPr>
              <w:t>Email:</w:t>
            </w:r>
            <w:r>
              <w:rPr>
                <w:rFonts w:ascii="Arial Bold"/>
                <w:caps w:val="0"/>
                <w:smallCaps w:val="0"/>
                <w:strike w:val="0"/>
                <w:dstrike w:val="0"/>
                <w:outline w:val="0"/>
                <w:color w:val="000000"/>
                <w:spacing w:val="-1"/>
                <w:kern w:val="0"/>
                <w:position w:val="0"/>
                <w:sz w:val="22"/>
                <w:szCs w:val="22"/>
                <w:u w:val="none" w:color="000000"/>
                <w:vertAlign w:val="baseline"/>
                <w:rtl w:val="0"/>
                <w:lang w:val="en-US"/>
              </w:rPr>
              <w:t xml:space="preserve"> </w:t>
            </w:r>
            <w:hyperlink r:id="rId4" w:history="1">
              <w:r>
                <w:rPr>
                  <w:rStyle w:val="Hyperlink.0"/>
                  <w:rtl w:val="0"/>
                  <w:lang w:val="en-US"/>
                </w:rPr>
                <w:t>seanlutherhall@gmail.com</w:t>
              </w:r>
            </w:hyperlink>
            <w:r>
              <w:rPr>
                <w:rFonts w:ascii="Arial Bold" w:cs="Arial Bold" w:hAnsi="Arial Bold" w:eastAsia="Arial Bold"/>
                <w:caps w:val="0"/>
                <w:smallCaps w:val="0"/>
                <w:strike w:val="0"/>
                <w:dstrike w:val="0"/>
                <w:outline w:val="0"/>
                <w:color w:val="000000"/>
                <w:spacing w:val="-1"/>
                <w:kern w:val="0"/>
                <w:position w:val="0"/>
                <w:sz w:val="22"/>
                <w:szCs w:val="22"/>
                <w:u w:val="none" w:color="000000"/>
                <w:vertAlign w:val="baseline"/>
                <w:rtl w:val="0"/>
                <w:lang w:val="en-US"/>
              </w:rPr>
            </w:r>
          </w:p>
        </w:tc>
        <w:tc>
          <w:tcPr>
            <w:tcW w:type="dxa" w:w="4924"/>
            <w:tcBorders>
              <w:top w:val="nil"/>
              <w:left w:val="nil"/>
              <w:bottom w:val="nil"/>
              <w:right w:val="nil"/>
            </w:tcBorders>
            <w:shd w:val="clear" w:color="auto" w:fill="auto"/>
            <w:tcMar>
              <w:top w:type="dxa" w:w="80"/>
              <w:left w:type="dxa" w:w="80"/>
              <w:bottom w:type="dxa" w:w="80"/>
              <w:right w:type="dxa" w:w="80"/>
            </w:tcMar>
            <w:vAlign w:val="top"/>
          </w:tcPr>
          <w:p>
            <w:pPr>
              <w:pStyle w:val="Normal"/>
              <w:spacing w:after="0"/>
            </w:pPr>
            <w:r>
              <w:rPr>
                <w:rFonts w:ascii="Arial Bold"/>
                <w:caps w:val="0"/>
                <w:smallCaps w:val="0"/>
                <w:strike w:val="0"/>
                <w:dstrike w:val="0"/>
                <w:outline w:val="0"/>
                <w:color w:val="000000"/>
                <w:spacing w:val="-1"/>
                <w:kern w:val="0"/>
                <w:position w:val="0"/>
                <w:sz w:val="22"/>
                <w:szCs w:val="22"/>
                <w:u w:val="none" w:color="000000"/>
                <w:vertAlign w:val="baseline"/>
                <w:rtl w:val="0"/>
                <w:lang w:val="en-US"/>
              </w:rPr>
              <w:t>Phone:</w:t>
            </w:r>
            <w:r>
              <w:rPr>
                <w:rFonts w:ascii="Arial Bold"/>
                <w:caps w:val="0"/>
                <w:smallCaps w:val="0"/>
                <w:strike w:val="0"/>
                <w:dstrike w:val="0"/>
                <w:outline w:val="0"/>
                <w:color w:val="000000"/>
                <w:spacing w:val="-1"/>
                <w:kern w:val="0"/>
                <w:position w:val="0"/>
                <w:sz w:val="22"/>
                <w:szCs w:val="22"/>
                <w:u w:val="none" w:color="000000"/>
                <w:vertAlign w:val="baseline"/>
                <w:rtl w:val="0"/>
                <w:lang w:val="en-US"/>
              </w:rPr>
              <w:t xml:space="preserve"> +61 432 271 936</w:t>
            </w:r>
          </w:p>
        </w:tc>
      </w:tr>
      <w:tr>
        <w:tblPrEx>
          <w:shd w:val="clear" w:color="auto" w:fill="auto"/>
        </w:tblPrEx>
        <w:trPr>
          <w:trHeight w:val="240" w:hRule="atLeast"/>
        </w:trPr>
        <w:tc>
          <w:tcPr>
            <w:tcW w:type="dxa" w:w="4923"/>
            <w:tcBorders>
              <w:top w:val="nil"/>
              <w:left w:val="nil"/>
              <w:bottom w:val="nil"/>
              <w:right w:val="nil"/>
            </w:tcBorders>
            <w:shd w:val="clear" w:color="auto" w:fill="auto"/>
            <w:tcMar>
              <w:top w:type="dxa" w:w="80"/>
              <w:left w:type="dxa" w:w="80"/>
              <w:bottom w:type="dxa" w:w="80"/>
              <w:right w:type="dxa" w:w="80"/>
            </w:tcMar>
            <w:vAlign w:val="top"/>
          </w:tcPr>
          <w:p/>
        </w:tc>
        <w:tc>
          <w:tcPr>
            <w:tcW w:type="dxa" w:w="4924"/>
            <w:tcBorders>
              <w:top w:val="nil"/>
              <w:left w:val="nil"/>
              <w:bottom w:val="nil"/>
              <w:right w:val="nil"/>
            </w:tcBorders>
            <w:shd w:val="clear" w:color="auto" w:fill="auto"/>
            <w:tcMar>
              <w:top w:type="dxa" w:w="80"/>
              <w:left w:type="dxa" w:w="80"/>
              <w:bottom w:type="dxa" w:w="80"/>
              <w:right w:type="dxa" w:w="80"/>
            </w:tcMar>
            <w:vAlign w:val="top"/>
          </w:tcPr>
          <w:p/>
        </w:tc>
      </w:tr>
    </w:tbl>
    <w:p>
      <w:pPr>
        <w:pStyle w:val="Normal"/>
        <w:spacing w:after="0"/>
        <w:rPr>
          <w:rFonts w:ascii="Arial Bold" w:cs="Arial Bold" w:hAnsi="Arial Bold" w:eastAsia="Arial Bold"/>
        </w:rPr>
      </w:pPr>
    </w:p>
    <w:p>
      <w:pPr>
        <w:pStyle w:val="Heading 1"/>
        <w:tabs>
          <w:tab w:val="left" w:pos="1418"/>
        </w:tabs>
        <w:rPr>
          <w:sz w:val="28"/>
          <w:szCs w:val="28"/>
        </w:rPr>
      </w:pPr>
      <w:r>
        <w:rPr>
          <w:sz w:val="28"/>
          <w:szCs w:val="28"/>
          <w:rtl w:val="0"/>
          <w:lang w:val="en-US"/>
        </w:rPr>
        <w:t>Ways to help get your Topic adopted</w:t>
      </w:r>
    </w:p>
    <w:p>
      <w:pPr>
        <w:pStyle w:val="Normal"/>
        <w:tabs>
          <w:tab w:val="left" w:pos="1418"/>
        </w:tabs>
        <w:spacing w:after="0"/>
        <w:rPr>
          <w:sz w:val="28"/>
          <w:szCs w:val="28"/>
        </w:rPr>
      </w:pPr>
    </w:p>
    <w:p>
      <w:pPr>
        <w:pStyle w:val="Normal"/>
        <w:tabs>
          <w:tab w:val="left" w:pos="1418"/>
        </w:tabs>
        <w:spacing w:after="0"/>
        <w:rPr>
          <w:rtl w:val="0"/>
        </w:rPr>
      </w:pPr>
      <w:r>
        <w:rPr>
          <w:rtl w:val="0"/>
          <w:lang w:val="en-US"/>
        </w:rPr>
        <w:t xml:space="preserve">It is worth getting your Topic right because you cannot resubmit it next year unless Conference asks for its return. </w:t>
      </w:r>
    </w:p>
    <w:p>
      <w:pPr>
        <w:pStyle w:val="Normal"/>
        <w:tabs>
          <w:tab w:val="left" w:pos="1418"/>
        </w:tabs>
        <w:spacing w:after="0"/>
        <w:rPr>
          <w:rtl w:val="0"/>
        </w:rPr>
      </w:pPr>
    </w:p>
    <w:p>
      <w:pPr>
        <w:pStyle w:val="Normal"/>
        <w:tabs>
          <w:tab w:val="left" w:pos="1418"/>
        </w:tabs>
        <w:spacing w:after="0"/>
        <w:rPr>
          <w:rtl w:val="0"/>
        </w:rPr>
      </w:pPr>
      <w:r>
        <w:rPr>
          <w:rtl w:val="0"/>
          <w:lang w:val="en-US"/>
        </w:rPr>
        <w:t>Here is a checklist of requests that Conference makes so it can help get your Topic adopted:</w:t>
      </w:r>
    </w:p>
    <w:p>
      <w:pPr>
        <w:pStyle w:val="Normal"/>
        <w:numPr>
          <w:ilvl w:val="0"/>
          <w:numId w:val="3"/>
        </w:numPr>
        <w:tabs>
          <w:tab w:val="num" w:pos="567"/>
          <w:tab w:val="left" w:pos="920"/>
          <w:tab w:val="clear" w:pos="0"/>
        </w:tabs>
        <w:spacing w:before="120" w:after="0"/>
        <w:ind w:left="920" w:hanging="560"/>
        <w:rPr>
          <w:position w:val="0"/>
          <w:sz w:val="22"/>
          <w:szCs w:val="22"/>
          <w:rtl w:val="0"/>
        </w:rPr>
      </w:pPr>
      <w:r>
        <w:rPr>
          <w:rtl w:val="0"/>
          <w:lang w:val="en-US"/>
        </w:rPr>
        <w:t>are Delegates able to readily understand what your Topic is about?</w:t>
      </w:r>
    </w:p>
    <w:p>
      <w:pPr>
        <w:pStyle w:val="Normal"/>
        <w:numPr>
          <w:ilvl w:val="0"/>
          <w:numId w:val="4"/>
        </w:numPr>
        <w:tabs>
          <w:tab w:val="num" w:pos="567"/>
          <w:tab w:val="left" w:pos="920"/>
          <w:tab w:val="clear" w:pos="0"/>
        </w:tabs>
        <w:spacing w:before="120" w:after="0"/>
        <w:ind w:left="920" w:hanging="560"/>
        <w:rPr>
          <w:position w:val="0"/>
          <w:sz w:val="22"/>
          <w:szCs w:val="22"/>
          <w:rtl w:val="0"/>
        </w:rPr>
      </w:pPr>
      <w:r>
        <w:rPr>
          <w:rtl w:val="0"/>
          <w:lang w:val="en-US"/>
        </w:rPr>
        <w:t>is the Topic clear about anything you want Conference to do?</w:t>
      </w:r>
    </w:p>
    <w:p>
      <w:pPr>
        <w:pStyle w:val="Normal"/>
        <w:numPr>
          <w:ilvl w:val="0"/>
          <w:numId w:val="5"/>
        </w:numPr>
        <w:tabs>
          <w:tab w:val="num" w:pos="567"/>
          <w:tab w:val="left" w:pos="920"/>
          <w:tab w:val="clear" w:pos="0"/>
        </w:tabs>
        <w:spacing w:before="120" w:after="0"/>
        <w:ind w:left="920" w:hanging="560"/>
        <w:rPr>
          <w:position w:val="0"/>
          <w:sz w:val="22"/>
          <w:szCs w:val="22"/>
          <w:rtl w:val="0"/>
        </w:rPr>
      </w:pPr>
      <w:r>
        <w:rPr>
          <w:rtl w:val="0"/>
          <w:lang w:val="en-US"/>
        </w:rPr>
        <w:t>is all content trustworthy and accurate?</w:t>
      </w:r>
    </w:p>
    <w:p>
      <w:pPr>
        <w:pStyle w:val="Normal"/>
        <w:numPr>
          <w:ilvl w:val="0"/>
          <w:numId w:val="6"/>
        </w:numPr>
        <w:tabs>
          <w:tab w:val="num" w:pos="567"/>
          <w:tab w:val="left" w:pos="920"/>
          <w:tab w:val="clear" w:pos="0"/>
        </w:tabs>
        <w:spacing w:before="120" w:after="0"/>
        <w:ind w:left="920" w:hanging="560"/>
        <w:rPr>
          <w:position w:val="0"/>
          <w:sz w:val="22"/>
          <w:szCs w:val="22"/>
          <w:rtl w:val="0"/>
        </w:rPr>
      </w:pPr>
      <w:r>
        <w:rPr>
          <w:rtl w:val="0"/>
          <w:lang w:val="en-US"/>
        </w:rPr>
        <w:t>does it leave out any names of members?</w:t>
      </w:r>
    </w:p>
    <w:p>
      <w:pPr>
        <w:pStyle w:val="Normal"/>
        <w:numPr>
          <w:ilvl w:val="0"/>
          <w:numId w:val="7"/>
        </w:numPr>
        <w:tabs>
          <w:tab w:val="num" w:pos="567"/>
          <w:tab w:val="left" w:pos="920"/>
          <w:tab w:val="clear" w:pos="0"/>
        </w:tabs>
        <w:spacing w:before="120" w:after="0"/>
        <w:ind w:left="920" w:hanging="560"/>
        <w:rPr>
          <w:position w:val="0"/>
          <w:sz w:val="22"/>
          <w:szCs w:val="22"/>
          <w:rtl w:val="0"/>
        </w:rPr>
      </w:pPr>
      <w:r>
        <w:rPr>
          <w:rtl w:val="0"/>
          <w:lang w:val="en-US"/>
        </w:rPr>
        <w:t>is it free of abusive or intemperate language?</w:t>
      </w:r>
    </w:p>
    <w:p>
      <w:pPr>
        <w:pStyle w:val="Normal"/>
        <w:numPr>
          <w:ilvl w:val="0"/>
          <w:numId w:val="8"/>
        </w:numPr>
        <w:tabs>
          <w:tab w:val="num" w:pos="567"/>
          <w:tab w:val="left" w:pos="920"/>
          <w:tab w:val="clear" w:pos="0"/>
        </w:tabs>
        <w:spacing w:before="120" w:after="0"/>
        <w:ind w:left="920" w:hanging="560"/>
        <w:rPr>
          <w:position w:val="0"/>
          <w:sz w:val="22"/>
          <w:szCs w:val="22"/>
          <w:rtl w:val="0"/>
        </w:rPr>
      </w:pPr>
      <w:r>
        <w:rPr>
          <w:rtl w:val="0"/>
          <w:lang w:val="en-US"/>
        </w:rPr>
        <w:t>is it within the word limits noted on the Topic Form?</w:t>
      </w:r>
    </w:p>
    <w:p>
      <w:pPr>
        <w:pStyle w:val="Normal"/>
        <w:numPr>
          <w:ilvl w:val="0"/>
          <w:numId w:val="9"/>
        </w:numPr>
        <w:tabs>
          <w:tab w:val="num" w:pos="567"/>
          <w:tab w:val="left" w:pos="920"/>
          <w:tab w:val="clear" w:pos="0"/>
        </w:tabs>
        <w:spacing w:before="120" w:after="0"/>
        <w:ind w:left="920" w:hanging="560"/>
        <w:rPr>
          <w:position w:val="0"/>
          <w:sz w:val="22"/>
          <w:szCs w:val="22"/>
          <w:rtl w:val="0"/>
        </w:rPr>
      </w:pPr>
      <w:r>
        <w:rPr>
          <w:rtl w:val="0"/>
          <w:lang w:val="en-US"/>
        </w:rPr>
        <w:t>does it reference AA literature rather than include lengthy quotes?</w:t>
      </w:r>
    </w:p>
    <w:p>
      <w:pPr>
        <w:pStyle w:val="Normal"/>
        <w:numPr>
          <w:ilvl w:val="0"/>
          <w:numId w:val="10"/>
        </w:numPr>
        <w:tabs>
          <w:tab w:val="num" w:pos="567"/>
          <w:tab w:val="left" w:pos="920"/>
          <w:tab w:val="clear" w:pos="0"/>
        </w:tabs>
        <w:spacing w:before="120" w:after="0"/>
        <w:ind w:left="920" w:hanging="560"/>
        <w:rPr>
          <w:position w:val="0"/>
          <w:sz w:val="22"/>
          <w:szCs w:val="22"/>
          <w:rtl w:val="0"/>
        </w:rPr>
      </w:pPr>
      <w:r>
        <w:rPr>
          <w:rtl w:val="0"/>
          <w:lang w:val="en-US"/>
        </w:rPr>
        <w:t>does it avoid Conference assuming responsibilities that belongs to Groups, Districts or Areas?</w:t>
      </w:r>
    </w:p>
    <w:p>
      <w:pPr>
        <w:pStyle w:val="Normal"/>
        <w:numPr>
          <w:ilvl w:val="0"/>
          <w:numId w:val="11"/>
        </w:numPr>
        <w:tabs>
          <w:tab w:val="num" w:pos="567"/>
          <w:tab w:val="left" w:pos="920"/>
          <w:tab w:val="clear" w:pos="0"/>
        </w:tabs>
        <w:spacing w:before="120" w:after="0"/>
        <w:ind w:left="920" w:hanging="560"/>
        <w:rPr>
          <w:position w:val="0"/>
          <w:sz w:val="22"/>
          <w:szCs w:val="22"/>
          <w:rtl w:val="0"/>
        </w:rPr>
      </w:pPr>
      <w:r>
        <w:rPr>
          <w:rtl w:val="0"/>
          <w:lang w:val="en-US"/>
        </w:rPr>
        <w:t>does it avoid trying to force any AA entity to take a particular action?</w:t>
      </w:r>
    </w:p>
    <w:p>
      <w:pPr>
        <w:pStyle w:val="Normal"/>
        <w:numPr>
          <w:ilvl w:val="0"/>
          <w:numId w:val="12"/>
        </w:numPr>
        <w:tabs>
          <w:tab w:val="num" w:pos="567"/>
          <w:tab w:val="left" w:pos="920"/>
          <w:tab w:val="clear" w:pos="0"/>
        </w:tabs>
        <w:spacing w:before="120" w:after="0"/>
        <w:ind w:left="920" w:hanging="560"/>
        <w:rPr>
          <w:position w:val="0"/>
          <w:sz w:val="22"/>
          <w:szCs w:val="22"/>
          <w:rtl w:val="0"/>
        </w:rPr>
      </w:pPr>
      <w:r>
        <w:rPr>
          <w:rtl w:val="0"/>
          <w:lang w:val="en-US"/>
        </w:rPr>
        <w:t xml:space="preserve">does it avoid any change to the Steps, Traditions or the first 164 pages of the Big Book? </w:t>
      </w:r>
      <w:r>
        <w:rPr>
          <w:sz w:val="20"/>
          <w:szCs w:val="20"/>
          <w:rtl w:val="0"/>
          <w:lang w:val="en-US"/>
        </w:rPr>
        <w:t>(N.B. The Australian Conference decided to leave such matters to the North American General Service Conference.)</w:t>
      </w:r>
    </w:p>
    <w:p>
      <w:pPr>
        <w:pStyle w:val="Normal"/>
        <w:numPr>
          <w:ilvl w:val="0"/>
          <w:numId w:val="13"/>
        </w:numPr>
        <w:tabs>
          <w:tab w:val="num" w:pos="567"/>
          <w:tab w:val="left" w:pos="920"/>
          <w:tab w:val="clear" w:pos="0"/>
        </w:tabs>
        <w:spacing w:before="120" w:after="0"/>
        <w:ind w:left="920" w:hanging="560"/>
        <w:rPr>
          <w:position w:val="0"/>
          <w:sz w:val="22"/>
          <w:szCs w:val="22"/>
          <w:rtl w:val="0"/>
        </w:rPr>
      </w:pPr>
      <w:r>
        <w:rPr>
          <w:rtl w:val="0"/>
          <w:lang w:val="en-US"/>
        </w:rPr>
        <w:t>does it avoid any endorsement of personal opinions?</w:t>
      </w:r>
    </w:p>
    <w:p>
      <w:pPr>
        <w:pStyle w:val="Normal"/>
        <w:numPr>
          <w:ilvl w:val="0"/>
          <w:numId w:val="14"/>
        </w:numPr>
        <w:tabs>
          <w:tab w:val="num" w:pos="567"/>
          <w:tab w:val="left" w:pos="920"/>
          <w:tab w:val="clear" w:pos="0"/>
        </w:tabs>
        <w:spacing w:before="120" w:after="0"/>
        <w:ind w:left="920" w:hanging="560"/>
        <w:rPr>
          <w:position w:val="0"/>
          <w:sz w:val="22"/>
          <w:szCs w:val="22"/>
          <w:rtl w:val="0"/>
        </w:rPr>
      </w:pPr>
      <w:r>
        <w:rPr>
          <w:rtl w:val="0"/>
          <w:lang w:val="en-US"/>
        </w:rPr>
        <w:t>does any new piece of literature seeking Conference approval fill a gap not already covered by existing Conference-approved AA literature?</w:t>
      </w:r>
    </w:p>
    <w:p>
      <w:pPr>
        <w:pStyle w:val="Normal"/>
        <w:numPr>
          <w:ilvl w:val="0"/>
          <w:numId w:val="15"/>
        </w:numPr>
        <w:tabs>
          <w:tab w:val="num" w:pos="567"/>
          <w:tab w:val="left" w:pos="920"/>
          <w:tab w:val="clear" w:pos="0"/>
        </w:tabs>
        <w:spacing w:before="120" w:after="0"/>
        <w:ind w:left="920" w:hanging="560"/>
        <w:rPr>
          <w:position w:val="0"/>
          <w:sz w:val="22"/>
          <w:szCs w:val="22"/>
          <w:rtl w:val="0"/>
        </w:rPr>
      </w:pPr>
      <w:r>
        <w:rPr>
          <w:rtl w:val="0"/>
          <w:lang w:val="en-US"/>
        </w:rPr>
        <w:t>do you specify which of the following three categories of Conference approval you are requesting for any new piece of AA literature seeking Conference approval:</w:t>
      </w:r>
    </w:p>
    <w:p>
      <w:pPr>
        <w:pStyle w:val="Normal"/>
        <w:numPr>
          <w:ilvl w:val="0"/>
          <w:numId w:val="18"/>
        </w:numPr>
        <w:tabs>
          <w:tab w:val="num" w:pos="1261"/>
          <w:tab w:val="left" w:pos="1280"/>
          <w:tab w:val="left" w:pos="1418"/>
          <w:tab w:val="clear" w:pos="0"/>
        </w:tabs>
        <w:spacing w:after="0"/>
        <w:ind w:left="1261" w:hanging="341"/>
        <w:jc w:val="both"/>
        <w:rPr>
          <w:position w:val="0"/>
          <w:sz w:val="22"/>
          <w:szCs w:val="22"/>
          <w:rtl w:val="0"/>
        </w:rPr>
      </w:pPr>
      <w:r>
        <w:rPr>
          <w:rtl w:val="0"/>
          <w:lang w:val="en-US"/>
        </w:rPr>
        <w:t xml:space="preserve">Category 1: Conference-approved </w:t>
      </w:r>
      <w:r>
        <w:rPr>
          <w:rFonts w:ascii="Arial Bold"/>
          <w:rtl w:val="0"/>
          <w:lang w:val="en-US"/>
        </w:rPr>
        <w:t>text</w:t>
      </w:r>
      <w:r>
        <w:rPr>
          <w:rtl w:val="0"/>
          <w:lang w:val="en-US"/>
        </w:rPr>
        <w:t>; or,</w:t>
      </w:r>
    </w:p>
    <w:p>
      <w:pPr>
        <w:pStyle w:val="Normal"/>
        <w:numPr>
          <w:ilvl w:val="0"/>
          <w:numId w:val="19"/>
        </w:numPr>
        <w:tabs>
          <w:tab w:val="num" w:pos="1261"/>
          <w:tab w:val="left" w:pos="1280"/>
          <w:tab w:val="left" w:pos="1418"/>
          <w:tab w:val="clear" w:pos="0"/>
        </w:tabs>
        <w:spacing w:after="0"/>
        <w:ind w:left="1261" w:hanging="341"/>
        <w:rPr>
          <w:position w:val="0"/>
          <w:sz w:val="22"/>
          <w:szCs w:val="22"/>
          <w:rtl w:val="0"/>
        </w:rPr>
      </w:pPr>
      <w:r>
        <w:rPr>
          <w:rtl w:val="0"/>
          <w:lang w:val="en-US"/>
        </w:rPr>
        <w:t xml:space="preserve">Category 2: Conference-approved </w:t>
      </w:r>
      <w:r>
        <w:rPr>
          <w:rFonts w:ascii="Arial Bold"/>
          <w:rtl w:val="0"/>
          <w:lang w:val="en-US"/>
        </w:rPr>
        <w:t>production and distribution of individual sharing</w:t>
      </w:r>
      <w:r>
        <w:rPr>
          <w:rtl w:val="0"/>
          <w:lang w:val="en-US"/>
        </w:rPr>
        <w:t xml:space="preserve"> produced by an AA entity under the supervision of a Group Conscience (for example, anthologies of </w:t>
      </w:r>
      <w:r>
        <w:rPr>
          <w:rFonts w:hAnsi="Arial" w:hint="default"/>
          <w:rtl w:val="0"/>
          <w:lang w:val="en-US"/>
        </w:rPr>
        <w:t>‘</w:t>
      </w:r>
      <w:r>
        <w:rPr>
          <w:rtl w:val="0"/>
          <w:lang w:val="en-US"/>
        </w:rPr>
        <w:t>meetings in print</w:t>
      </w:r>
      <w:r>
        <w:rPr>
          <w:rFonts w:hAnsi="Arial" w:hint="default"/>
          <w:rtl w:val="0"/>
          <w:lang w:val="en-US"/>
        </w:rPr>
        <w:t xml:space="preserve">’ </w:t>
      </w:r>
      <w:r>
        <w:rPr>
          <w:rtl w:val="0"/>
          <w:lang w:val="en-US"/>
        </w:rPr>
        <w:t xml:space="preserve">like </w:t>
      </w:r>
      <w:r>
        <w:rPr>
          <w:i w:val="1"/>
          <w:iCs w:val="1"/>
          <w:rtl w:val="0"/>
          <w:lang w:val="en-US"/>
        </w:rPr>
        <w:t>Language of the Heart)</w:t>
      </w:r>
      <w:r>
        <w:rPr>
          <w:rtl w:val="0"/>
          <w:lang w:val="en-US"/>
        </w:rPr>
        <w:t>; or,</w:t>
      </w:r>
    </w:p>
    <w:p>
      <w:pPr>
        <w:pStyle w:val="Normal"/>
        <w:numPr>
          <w:ilvl w:val="0"/>
          <w:numId w:val="20"/>
        </w:numPr>
        <w:tabs>
          <w:tab w:val="num" w:pos="1261"/>
          <w:tab w:val="left" w:pos="1280"/>
          <w:tab w:val="left" w:pos="1418"/>
          <w:tab w:val="clear" w:pos="0"/>
        </w:tabs>
        <w:spacing w:after="0"/>
        <w:ind w:left="1261" w:hanging="341"/>
        <w:rPr>
          <w:position w:val="0"/>
          <w:sz w:val="22"/>
          <w:szCs w:val="22"/>
          <w:rtl w:val="0"/>
        </w:rPr>
      </w:pPr>
      <w:r>
        <w:rPr>
          <w:rtl w:val="0"/>
          <w:lang w:val="en-US"/>
        </w:rPr>
        <w:t xml:space="preserve">Category 3: Conference-approved </w:t>
      </w:r>
      <w:r>
        <w:rPr>
          <w:rFonts w:ascii="Arial Bold"/>
          <w:rtl w:val="0"/>
          <w:lang w:val="en-US"/>
        </w:rPr>
        <w:t>production and distribution of AA service items</w:t>
      </w:r>
      <w:r>
        <w:rPr>
          <w:rtl w:val="0"/>
          <w:lang w:val="en-US"/>
        </w:rPr>
        <w:t xml:space="preserve"> (for example, newsletters or information about AA produced for the media)?</w:t>
      </w:r>
    </w:p>
    <w:p>
      <w:pPr>
        <w:pStyle w:val="Normal"/>
        <w:numPr>
          <w:ilvl w:val="0"/>
          <w:numId w:val="22"/>
        </w:numPr>
        <w:tabs>
          <w:tab w:val="num" w:pos="920"/>
          <w:tab w:val="clear" w:pos="0"/>
        </w:tabs>
        <w:spacing w:before="120" w:after="0"/>
        <w:ind w:left="920" w:hanging="560"/>
        <w:rPr>
          <w:position w:val="0"/>
          <w:sz w:val="22"/>
          <w:szCs w:val="22"/>
          <w:rtl w:val="0"/>
        </w:rPr>
      </w:pPr>
      <w:r>
        <w:rPr>
          <w:rtl w:val="0"/>
          <w:lang w:val="en-US"/>
        </w:rPr>
        <w:t>have you considered submitting the Topic though your Group and Area Assembly?</w:t>
      </w:r>
    </w:p>
    <w:p>
      <w:pPr>
        <w:pStyle w:val="Normal"/>
        <w:numPr>
          <w:ilvl w:val="0"/>
          <w:numId w:val="23"/>
        </w:numPr>
        <w:tabs>
          <w:tab w:val="num" w:pos="920"/>
          <w:tab w:val="clear" w:pos="0"/>
        </w:tabs>
        <w:spacing w:before="120" w:after="0"/>
        <w:ind w:left="920" w:hanging="560"/>
        <w:rPr>
          <w:position w:val="0"/>
          <w:sz w:val="22"/>
          <w:szCs w:val="22"/>
          <w:rtl w:val="0"/>
        </w:rPr>
      </w:pPr>
      <w:r>
        <w:rPr>
          <w:rtl w:val="0"/>
          <w:lang w:val="en-US"/>
        </w:rPr>
        <w:t>have you added extra information as attachments or used a separate sheet of paper if you need more space?</w:t>
      </w:r>
    </w:p>
    <w:p>
      <w:pPr>
        <w:pStyle w:val="Normal"/>
        <w:numPr>
          <w:ilvl w:val="0"/>
          <w:numId w:val="24"/>
        </w:numPr>
        <w:tabs>
          <w:tab w:val="num" w:pos="920"/>
          <w:tab w:val="clear" w:pos="0"/>
        </w:tabs>
        <w:spacing w:before="120" w:after="0"/>
        <w:ind w:left="920" w:hanging="560"/>
        <w:rPr>
          <w:position w:val="0"/>
          <w:sz w:val="22"/>
          <w:szCs w:val="22"/>
          <w:rtl w:val="0"/>
        </w:rPr>
      </w:pPr>
      <w:r>
        <w:rPr>
          <w:rtl w:val="0"/>
          <w:lang w:val="en-US"/>
        </w:rPr>
        <w:t>have you provided contact details if the Topic does not need to be anonymous?</w:t>
      </w:r>
    </w:p>
    <w:p>
      <w:pPr>
        <w:pStyle w:val="Normal"/>
        <w:spacing w:after="0"/>
        <w:rPr>
          <w:rtl w:val="0"/>
        </w:rPr>
      </w:pPr>
    </w:p>
    <w:p>
      <w:pPr>
        <w:pStyle w:val="Normal"/>
        <w:spacing w:after="0"/>
        <w:rPr>
          <w:rtl w:val="0"/>
        </w:rPr>
      </w:pPr>
    </w:p>
    <w:p>
      <w:pPr>
        <w:pStyle w:val="Normal"/>
        <w:spacing w:after="0"/>
        <w:jc w:val="right"/>
        <w:rPr>
          <w:rFonts w:ascii="Arial Bold" w:cs="Arial Bold" w:hAnsi="Arial Bold" w:eastAsia="Arial Bold"/>
          <w:sz w:val="20"/>
          <w:szCs w:val="20"/>
        </w:rPr>
      </w:pPr>
    </w:p>
    <w:p>
      <w:pPr>
        <w:pStyle w:val="Normal"/>
        <w:spacing w:after="0"/>
      </w:pPr>
      <w:r>
        <w:rPr>
          <w:rtl w:val="0"/>
        </w:rPr>
        <w:br w:type="page"/>
      </w:r>
    </w:p>
    <w:p>
      <w:pPr>
        <w:pStyle w:val="Normal"/>
        <w:spacing w:after="0"/>
        <w:rPr>
          <w:rFonts w:ascii="Arial Bold" w:cs="Arial Bold" w:hAnsi="Arial Bold" w:eastAsia="Arial Bold"/>
          <w:rtl w:val="0"/>
        </w:rPr>
      </w:pPr>
      <w:r>
        <w:rPr>
          <w:rFonts w:ascii="Arial Bold"/>
          <w:rtl w:val="0"/>
          <w:lang w:val="en-US"/>
        </w:rPr>
        <w:t>TOPIC:</w:t>
      </w:r>
    </w:p>
    <w:p>
      <w:pPr>
        <w:pStyle w:val="Heading 1"/>
        <w:rPr>
          <w:rFonts w:ascii="Arial" w:cs="Arial" w:hAnsi="Arial" w:eastAsia="Arial"/>
          <w:shd w:val="clear" w:color="auto" w:fill="ffff00"/>
        </w:rPr>
      </w:pPr>
      <w:r>
        <w:rPr>
          <w:rFonts w:ascii="Arial"/>
          <w:shd w:val="clear" w:color="auto" w:fill="ffff00"/>
          <w:rtl w:val="0"/>
          <w:lang w:val="en-US"/>
        </w:rPr>
        <w:t>This should be a succinct statement of the issue or your idea.   Clearly state your desired outcome.</w:t>
      </w:r>
    </w:p>
    <w:p>
      <w:pPr>
        <w:pStyle w:val="Normal"/>
        <w:spacing w:after="0"/>
        <w:rPr>
          <w:shd w:val="clear" w:color="auto" w:fill="ffff00"/>
          <w:rtl w:val="0"/>
        </w:rPr>
      </w:pPr>
      <w:r>
        <w:rPr>
          <w:shd w:val="clear" w:color="auto" w:fill="ffff00"/>
          <w:rtl w:val="0"/>
          <w:lang w:val="en-US"/>
        </w:rPr>
        <w:t>Start writing your text in the space below. Maximum 100 words please for TOPIC + BACKGROUND.</w:t>
      </w:r>
    </w:p>
    <w:p>
      <w:pPr>
        <w:pStyle w:val="Normal"/>
        <w:spacing w:after="0"/>
        <w:rPr>
          <w:shd w:val="clear" w:color="auto" w:fill="ffff00"/>
          <w:rtl w:val="0"/>
        </w:rPr>
      </w:pPr>
    </w:p>
    <w:p>
      <w:pPr>
        <w:pStyle w:val="Header"/>
        <w:tabs>
          <w:tab w:val="clear" w:pos="4320"/>
        </w:tabs>
        <w:spacing w:after="0"/>
        <w:rPr>
          <w:shd w:val="clear" w:color="auto" w:fill="ffff00"/>
          <w:rtl w:val="0"/>
        </w:rPr>
      </w:pPr>
      <w:r>
        <w:rPr>
          <w:shd w:val="clear" w:color="auto" w:fill="auto"/>
          <w:rtl w:val="0"/>
          <w:lang w:val="en-US"/>
        </w:rPr>
        <w:t xml:space="preserve">We think that internal communication within AA Australia could be improved to better connect members and assist in the promotion of AA events and service opportunities. Our inability to communicate effectively within the wider fellowship </w:t>
      </w:r>
      <w:r>
        <w:rPr>
          <w:shd w:val="clear" w:color="auto" w:fill="auto"/>
          <w:rtl w:val="0"/>
          <w:lang w:val="en-US"/>
        </w:rPr>
        <w:t xml:space="preserve">is a stumbling block </w:t>
      </w:r>
      <w:r>
        <w:rPr>
          <w:shd w:val="clear" w:color="auto" w:fill="auto"/>
          <w:rtl w:val="0"/>
          <w:lang w:val="en-US"/>
        </w:rPr>
        <w:t>to the</w:t>
      </w:r>
      <w:r>
        <w:rPr>
          <w:shd w:val="clear" w:color="auto" w:fill="auto"/>
          <w:rtl w:val="0"/>
          <w:lang w:val="en-US"/>
        </w:rPr>
        <w:t xml:space="preserve"> engagement and participation </w:t>
      </w:r>
      <w:r>
        <w:rPr>
          <w:shd w:val="clear" w:color="auto" w:fill="auto"/>
          <w:rtl w:val="0"/>
          <w:lang w:val="en-US"/>
        </w:rPr>
        <w:t>of</w:t>
      </w:r>
      <w:r>
        <w:rPr>
          <w:shd w:val="clear" w:color="auto" w:fill="auto"/>
          <w:rtl w:val="0"/>
          <w:lang w:val="en-US"/>
        </w:rPr>
        <w:t xml:space="preserve"> AA</w:t>
      </w:r>
      <w:r>
        <w:rPr>
          <w:shd w:val="clear" w:color="auto" w:fill="auto"/>
          <w:rtl w:val="0"/>
          <w:lang w:val="en-US"/>
        </w:rPr>
        <w:t xml:space="preserve"> members in intergroup events and service.</w:t>
      </w:r>
    </w:p>
    <w:p>
      <w:pPr>
        <w:pStyle w:val="Normal"/>
        <w:spacing w:after="0"/>
        <w:rPr>
          <w:shd w:val="clear" w:color="auto" w:fill="ffff00"/>
          <w:rtl w:val="0"/>
        </w:rPr>
      </w:pPr>
    </w:p>
    <w:p>
      <w:pPr>
        <w:pStyle w:val="Normal"/>
        <w:spacing w:after="0"/>
        <w:rPr>
          <w:shd w:val="clear" w:color="auto" w:fill="ffff00"/>
          <w:rtl w:val="0"/>
        </w:rPr>
      </w:pPr>
    </w:p>
    <w:p>
      <w:pPr>
        <w:pStyle w:val="Normal"/>
        <w:spacing w:after="0"/>
        <w:rPr>
          <w:rFonts w:ascii="Arial Bold" w:cs="Arial Bold" w:hAnsi="Arial Bold" w:eastAsia="Arial Bold"/>
          <w:rtl w:val="0"/>
        </w:rPr>
      </w:pPr>
      <w:r>
        <w:rPr>
          <w:rFonts w:ascii="Arial Bold"/>
          <w:rtl w:val="0"/>
          <w:lang w:val="en-US"/>
        </w:rPr>
        <w:t>WHAT IS THE BACKGROUND OR REASON FOR THE TOPIC?</w:t>
      </w:r>
    </w:p>
    <w:p>
      <w:pPr>
        <w:pStyle w:val="Normal"/>
        <w:spacing w:after="0"/>
        <w:rPr>
          <w:shd w:val="clear" w:color="auto" w:fill="ffff00"/>
          <w:rtl w:val="0"/>
        </w:rPr>
      </w:pPr>
      <w:r>
        <w:rPr>
          <w:shd w:val="clear" w:color="auto" w:fill="ffff00"/>
          <w:rtl w:val="0"/>
          <w:lang w:val="en-US"/>
        </w:rPr>
        <w:t>Start writing your text in the space below.</w:t>
      </w:r>
    </w:p>
    <w:p>
      <w:pPr>
        <w:pStyle w:val="Normal"/>
        <w:spacing w:after="0"/>
        <w:rPr>
          <w:shd w:val="clear" w:color="auto" w:fill="ffff00"/>
          <w:rtl w:val="0"/>
        </w:rPr>
      </w:pPr>
    </w:p>
    <w:p>
      <w:pPr>
        <w:pStyle w:val="Normal"/>
        <w:spacing w:after="0"/>
        <w:rPr>
          <w:shd w:val="clear" w:color="auto" w:fill="ffff00"/>
          <w:rtl w:val="0"/>
        </w:rPr>
      </w:pPr>
      <w:r>
        <w:rPr>
          <w:shd w:val="clear" w:color="auto" w:fill="auto"/>
          <w:rtl w:val="0"/>
          <w:lang w:val="en-US"/>
        </w:rPr>
        <w:t xml:space="preserve">In 2013 Area E </w:t>
      </w:r>
      <w:r>
        <w:rPr>
          <w:shd w:val="clear" w:color="auto" w:fill="auto"/>
          <w:rtl w:val="0"/>
          <w:lang w:val="en-US"/>
        </w:rPr>
        <w:t>host</w:t>
      </w:r>
      <w:r>
        <w:rPr>
          <w:shd w:val="clear" w:color="auto" w:fill="auto"/>
          <w:rtl w:val="0"/>
          <w:lang w:val="en-US"/>
        </w:rPr>
        <w:t>ed</w:t>
      </w:r>
      <w:r>
        <w:rPr>
          <w:shd w:val="clear" w:color="auto" w:fill="auto"/>
          <w:rtl w:val="0"/>
          <w:lang w:val="en-US"/>
        </w:rPr>
        <w:t xml:space="preserve"> the Eastern Regional Forum</w:t>
      </w:r>
      <w:r>
        <w:rPr>
          <w:shd w:val="clear" w:color="auto" w:fill="auto"/>
          <w:rtl w:val="0"/>
          <w:lang w:val="en-US"/>
        </w:rPr>
        <w:t>. A</w:t>
      </w:r>
      <w:r>
        <w:rPr>
          <w:shd w:val="clear" w:color="auto" w:fill="auto"/>
          <w:rtl w:val="0"/>
          <w:lang w:val="en-US"/>
        </w:rPr>
        <w:t>lthough the event was success</w:t>
      </w:r>
      <w:r>
        <w:rPr>
          <w:shd w:val="clear" w:color="auto" w:fill="auto"/>
          <w:rtl w:val="0"/>
          <w:lang w:val="en-US"/>
        </w:rPr>
        <w:t>ful</w:t>
      </w:r>
      <w:r>
        <w:rPr>
          <w:shd w:val="clear" w:color="auto" w:fill="auto"/>
          <w:rtl w:val="0"/>
          <w:lang w:val="en-US"/>
        </w:rPr>
        <w:t xml:space="preserve"> </w:t>
      </w:r>
      <w:r>
        <w:rPr>
          <w:shd w:val="clear" w:color="auto" w:fill="auto"/>
          <w:rtl w:val="0"/>
          <w:lang w:val="en-US"/>
        </w:rPr>
        <w:t>for many reasons, the attendance was low. I</w:t>
      </w:r>
      <w:r>
        <w:rPr>
          <w:shd w:val="clear" w:color="auto" w:fill="auto"/>
          <w:rtl w:val="0"/>
          <w:lang w:val="en-US"/>
        </w:rPr>
        <w:t xml:space="preserve">t </w:t>
      </w:r>
      <w:r>
        <w:rPr>
          <w:shd w:val="clear" w:color="auto" w:fill="auto"/>
          <w:rtl w:val="0"/>
          <w:lang w:val="en-US"/>
        </w:rPr>
        <w:t xml:space="preserve">was </w:t>
      </w:r>
      <w:r>
        <w:rPr>
          <w:shd w:val="clear" w:color="auto" w:fill="auto"/>
          <w:rtl w:val="0"/>
          <w:lang w:val="en-US"/>
        </w:rPr>
        <w:t>difficult to invite members</w:t>
      </w:r>
      <w:r>
        <w:rPr>
          <w:shd w:val="clear" w:color="auto" w:fill="auto"/>
          <w:rtl w:val="0"/>
          <w:lang w:val="en-US"/>
        </w:rPr>
        <w:t xml:space="preserve"> </w:t>
      </w:r>
      <w:r>
        <w:rPr>
          <w:shd w:val="clear" w:color="auto" w:fill="auto"/>
          <w:rtl w:val="0"/>
          <w:lang w:val="en-US"/>
        </w:rPr>
        <w:t>from outside Area E</w:t>
      </w:r>
      <w:r>
        <w:rPr>
          <w:shd w:val="clear" w:color="auto" w:fill="auto"/>
          <w:rtl w:val="0"/>
          <w:lang w:val="en-US"/>
        </w:rPr>
        <w:t xml:space="preserve">, as </w:t>
      </w:r>
      <w:r>
        <w:rPr>
          <w:shd w:val="clear" w:color="auto" w:fill="auto"/>
          <w:rtl w:val="0"/>
          <w:lang w:val="en-US"/>
        </w:rPr>
        <w:t xml:space="preserve">there was no </w:t>
      </w:r>
      <w:r>
        <w:rPr>
          <w:shd w:val="clear" w:color="auto" w:fill="auto"/>
          <w:rtl w:val="0"/>
          <w:lang w:val="en-US"/>
        </w:rPr>
        <w:t>direct</w:t>
      </w:r>
      <w:r>
        <w:rPr>
          <w:shd w:val="clear" w:color="auto" w:fill="auto"/>
          <w:rtl w:val="0"/>
          <w:lang w:val="en-US"/>
        </w:rPr>
        <w:t xml:space="preserve"> method to </w:t>
      </w:r>
      <w:r>
        <w:rPr>
          <w:shd w:val="clear" w:color="auto" w:fill="auto"/>
          <w:rtl w:val="0"/>
          <w:lang w:val="en-US"/>
        </w:rPr>
        <w:t xml:space="preserve">let the wider fellowship </w:t>
      </w:r>
      <w:r>
        <w:rPr>
          <w:shd w:val="clear" w:color="auto" w:fill="auto"/>
          <w:rtl w:val="0"/>
          <w:lang w:val="en-US"/>
        </w:rPr>
        <w:t xml:space="preserve">know what was happening. </w:t>
      </w:r>
    </w:p>
    <w:p>
      <w:pPr>
        <w:pStyle w:val="Normal"/>
        <w:spacing w:after="0"/>
        <w:rPr>
          <w:shd w:val="clear" w:color="auto" w:fill="ffff00"/>
          <w:rtl w:val="0"/>
        </w:rPr>
      </w:pPr>
    </w:p>
    <w:p>
      <w:pPr>
        <w:pStyle w:val="Normal"/>
        <w:spacing w:after="0"/>
        <w:rPr>
          <w:shd w:val="clear" w:color="auto" w:fill="ffff00"/>
          <w:rtl w:val="0"/>
        </w:rPr>
      </w:pPr>
    </w:p>
    <w:p>
      <w:pPr>
        <w:pStyle w:val="Normal"/>
        <w:spacing w:after="0"/>
        <w:rPr>
          <w:rFonts w:ascii="Arial Bold" w:cs="Arial Bold" w:hAnsi="Arial Bold" w:eastAsia="Arial Bold"/>
          <w:rtl w:val="0"/>
        </w:rPr>
      </w:pPr>
      <w:r>
        <w:rPr>
          <w:rFonts w:ascii="Arial Bold"/>
          <w:rtl w:val="0"/>
          <w:lang w:val="en-US"/>
        </w:rPr>
        <w:t>DO YOU HAVE A SUGGESTED SOLUTION?</w:t>
      </w:r>
    </w:p>
    <w:p>
      <w:pPr>
        <w:pStyle w:val="Normal"/>
        <w:spacing w:after="0"/>
        <w:rPr>
          <w:rtl w:val="0"/>
        </w:rPr>
      </w:pPr>
      <w:r>
        <w:rPr>
          <w:shd w:val="clear" w:color="auto" w:fill="ffff00"/>
          <w:rtl w:val="0"/>
          <w:lang w:val="en-US"/>
        </w:rPr>
        <w:t>Start writing your text in the space below. Maximum 50 words please.</w:t>
      </w:r>
      <w:r>
        <w:rPr>
          <w:rtl w:val="0"/>
          <w:lang w:val="en-US"/>
        </w:rPr>
        <w:t xml:space="preserve"> </w:t>
      </w:r>
    </w:p>
    <w:p>
      <w:pPr>
        <w:pStyle w:val="Normal"/>
        <w:spacing w:after="0"/>
        <w:rPr>
          <w:rtl w:val="0"/>
        </w:rPr>
      </w:pPr>
    </w:p>
    <w:p>
      <w:pPr>
        <w:pStyle w:val="Normal"/>
        <w:spacing w:after="0"/>
        <w:rPr>
          <w:rtl w:val="0"/>
        </w:rPr>
      </w:pPr>
      <w:r>
        <w:rPr>
          <w:rtl w:val="0"/>
          <w:lang w:val="en-US"/>
        </w:rPr>
        <w:t xml:space="preserve">We propose that the GSC </w:t>
      </w:r>
      <w:r>
        <w:rPr>
          <w:rtl w:val="0"/>
          <w:lang w:val="en-US"/>
        </w:rPr>
        <w:t>review the internal communication systems being used within Area E, Eastern Region in an effort to produce helpful guidelines on how other AA Areas may want to structure their internal communications to improve direct communication within the AA membership.</w:t>
      </w:r>
    </w:p>
    <w:p>
      <w:pPr>
        <w:pStyle w:val="Header"/>
        <w:tabs>
          <w:tab w:val="clear" w:pos="4320"/>
        </w:tabs>
        <w:spacing w:after="0"/>
        <w:rPr>
          <w:rtl w:val="0"/>
        </w:rPr>
      </w:pPr>
    </w:p>
    <w:p>
      <w:pPr>
        <w:pStyle w:val="Header"/>
        <w:tabs>
          <w:tab w:val="clear" w:pos="4320"/>
        </w:tabs>
        <w:spacing w:after="0"/>
        <w:rPr>
          <w:rtl w:val="0"/>
        </w:rPr>
      </w:pPr>
    </w:p>
    <w:p>
      <w:pPr>
        <w:pStyle w:val="Normal"/>
        <w:spacing w:after="0"/>
        <w:rPr>
          <w:rtl w:val="0"/>
        </w:rPr>
      </w:pPr>
      <w:r>
        <w:rPr>
          <w:rFonts w:ascii="Arial Bold"/>
          <w:rtl w:val="0"/>
          <w:lang w:val="en-US"/>
        </w:rPr>
        <w:t>HOW WILL THE ALCOHOLIC WHO STILL SUFFERS OR THE FELLOWSHIP OF ALCOHOLICS ANONYMOUS BENEFIT FROM THIS SUGGESTION?</w:t>
      </w:r>
      <w:r>
        <w:rPr>
          <w:rtl w:val="0"/>
          <w:lang w:val="en-US"/>
        </w:rPr>
        <w:t xml:space="preserve">   </w:t>
      </w:r>
    </w:p>
    <w:p>
      <w:pPr>
        <w:pStyle w:val="Normal"/>
        <w:spacing w:after="0"/>
        <w:rPr>
          <w:shd w:val="clear" w:color="auto" w:fill="ffff00"/>
          <w:rtl w:val="0"/>
        </w:rPr>
      </w:pPr>
      <w:r>
        <w:rPr>
          <w:shd w:val="clear" w:color="auto" w:fill="ffff00"/>
          <w:rtl w:val="0"/>
          <w:lang w:val="en-US"/>
        </w:rPr>
        <w:t>Start writing your text in the space below. Maximum 50 words please.</w:t>
      </w:r>
    </w:p>
    <w:p>
      <w:pPr>
        <w:pStyle w:val="Normal"/>
        <w:spacing w:after="0"/>
        <w:rPr>
          <w:shd w:val="clear" w:color="auto" w:fill="ffff00"/>
          <w:rtl w:val="0"/>
        </w:rPr>
      </w:pPr>
    </w:p>
    <w:p>
      <w:pPr>
        <w:pStyle w:val="Normal"/>
        <w:spacing w:after="0"/>
        <w:rPr>
          <w:shd w:val="clear" w:color="auto" w:fill="ffff00"/>
          <w:rtl w:val="0"/>
        </w:rPr>
      </w:pPr>
      <w:r>
        <w:rPr>
          <w:shd w:val="clear" w:color="auto" w:fill="auto"/>
          <w:rtl w:val="0"/>
          <w:lang w:val="en-US"/>
        </w:rPr>
        <w:t>By establishing some guidelines on ways to improve AA internal communication we believe that we will we increase the overall engagement and participation of the existing AA membership in attending events and taking part in services that are designed specifically to benefit the still suffering alcoholic.</w:t>
      </w:r>
    </w:p>
    <w:p>
      <w:pPr>
        <w:pStyle w:val="Normal"/>
        <w:spacing w:after="0"/>
        <w:rPr>
          <w:shd w:val="clear" w:color="auto" w:fill="ffff00"/>
          <w:rtl w:val="0"/>
        </w:rPr>
      </w:pPr>
    </w:p>
    <w:p>
      <w:pPr>
        <w:pStyle w:val="Normal"/>
        <w:spacing w:after="0"/>
        <w:rPr>
          <w:shd w:val="clear" w:color="auto" w:fill="ffff00"/>
          <w:rtl w:val="0"/>
        </w:rPr>
      </w:pPr>
    </w:p>
    <w:p>
      <w:pPr>
        <w:pStyle w:val="Normal"/>
        <w:spacing w:after="0"/>
        <w:rPr>
          <w:rtl w:val="0"/>
        </w:rPr>
      </w:pPr>
      <w:r>
        <w:rPr>
          <w:rFonts w:ascii="Arial Bold"/>
          <w:rtl w:val="0"/>
          <w:lang w:val="en-US"/>
        </w:rPr>
        <w:t>WHAT ARE THE ESTIMATED COSTS OF IMPLEMENTING THIS SUGGESTION?</w:t>
      </w:r>
      <w:r>
        <w:rPr>
          <w:rtl w:val="0"/>
          <w:lang w:val="en-US"/>
        </w:rPr>
        <w:t xml:space="preserve"> </w:t>
      </w:r>
    </w:p>
    <w:p>
      <w:pPr>
        <w:pStyle w:val="Normal"/>
        <w:spacing w:after="0"/>
        <w:rPr>
          <w:shd w:val="clear" w:color="auto" w:fill="ffff00"/>
          <w:rtl w:val="0"/>
        </w:rPr>
      </w:pPr>
      <w:r>
        <w:rPr>
          <w:shd w:val="clear" w:color="auto" w:fill="ffff00"/>
          <w:rtl w:val="0"/>
          <w:lang w:val="en-US"/>
        </w:rPr>
        <w:t>Start writing your text in the space below. Maximum 50 words please.</w:t>
      </w:r>
    </w:p>
    <w:p>
      <w:pPr>
        <w:pStyle w:val="Normal"/>
        <w:spacing w:after="0"/>
        <w:rPr>
          <w:shd w:val="clear" w:color="auto" w:fill="ffff00"/>
          <w:rtl w:val="0"/>
        </w:rPr>
      </w:pPr>
    </w:p>
    <w:p>
      <w:pPr>
        <w:pStyle w:val="Normal"/>
        <w:spacing w:after="0"/>
        <w:rPr>
          <w:shd w:val="clear" w:color="auto" w:fill="ffff00"/>
          <w:rtl w:val="0"/>
        </w:rPr>
      </w:pPr>
      <w:r>
        <w:rPr>
          <w:shd w:val="clear" w:color="auto" w:fill="auto"/>
          <w:rtl w:val="0"/>
          <w:lang w:val="en-US"/>
        </w:rPr>
        <w:t xml:space="preserve">There would be no cost in reviewing the internal communication systems used in Area E, Eastern Region in an effort to produce guidelines on internal communication. </w:t>
      </w:r>
    </w:p>
    <w:p>
      <w:pPr>
        <w:pStyle w:val="Normal"/>
        <w:spacing w:after="0"/>
        <w:rPr>
          <w:shd w:val="clear" w:color="auto" w:fill="ffff00"/>
          <w:rtl w:val="0"/>
        </w:rPr>
      </w:pPr>
    </w:p>
    <w:p>
      <w:pPr>
        <w:pStyle w:val="Normal"/>
        <w:spacing w:after="0"/>
        <w:rPr>
          <w:shd w:val="clear" w:color="auto" w:fill="ffff00"/>
          <w:rtl w:val="0"/>
        </w:rPr>
      </w:pPr>
    </w:p>
    <w:p>
      <w:pPr>
        <w:pStyle w:val="Normal"/>
        <w:spacing w:after="0"/>
        <w:rPr>
          <w:rtl w:val="0"/>
        </w:rPr>
      </w:pPr>
      <w:r>
        <w:rPr>
          <w:rFonts w:ascii="Arial Bold"/>
          <w:rtl w:val="0"/>
          <w:lang w:val="en-US"/>
        </w:rPr>
        <w:t>HAVE YOU ASKED YOUR GROUP, DISTRICT OR AREA TO MAKE A DECISION ABOUT THIS TOPIC AND, IF SO, WHAT WAS THE OUTCOME?</w:t>
      </w:r>
      <w:r>
        <w:rPr>
          <w:rtl w:val="0"/>
          <w:lang w:val="en-US"/>
        </w:rPr>
        <w:t xml:space="preserve"> </w:t>
      </w:r>
    </w:p>
    <w:p>
      <w:pPr>
        <w:pStyle w:val="Normal"/>
        <w:spacing w:after="0"/>
        <w:rPr>
          <w:rtl w:val="0"/>
        </w:rPr>
      </w:pPr>
      <w:r>
        <w:rPr>
          <w:shd w:val="clear" w:color="auto" w:fill="ffff00"/>
          <w:rtl w:val="0"/>
          <w:lang w:val="en-US"/>
        </w:rPr>
        <w:t>Start writing your text in the space below. Maximum 50 words please.</w:t>
      </w:r>
      <w:r>
        <w:rPr>
          <w:rtl w:val="0"/>
          <w:lang w:val="en-US"/>
        </w:rPr>
        <w:t xml:space="preserve"> </w:t>
      </w:r>
    </w:p>
    <w:p>
      <w:pPr>
        <w:pStyle w:val="Normal"/>
        <w:spacing w:after="0"/>
        <w:rPr>
          <w:rtl w:val="0"/>
        </w:rPr>
      </w:pPr>
    </w:p>
    <w:p>
      <w:pPr>
        <w:pStyle w:val="Normal"/>
        <w:spacing w:after="0"/>
        <w:rPr>
          <w:rtl w:val="0"/>
        </w:rPr>
      </w:pPr>
      <w:r>
        <w:rPr>
          <w:rtl w:val="0"/>
          <w:lang w:val="en-US"/>
        </w:rPr>
        <w:t xml:space="preserve">We brought this topic to a recent forum at Area E, Eastern Region and workshopped the topic with the members attending that forum into its current form.  </w:t>
      </w:r>
    </w:p>
    <w:p>
      <w:pPr>
        <w:pStyle w:val="Header"/>
        <w:tabs>
          <w:tab w:val="clear" w:pos="4320"/>
        </w:tabs>
        <w:spacing w:after="0"/>
        <w:rPr>
          <w:rtl w:val="0"/>
        </w:rPr>
      </w:pPr>
    </w:p>
    <w:p>
      <w:pPr>
        <w:pStyle w:val="Header"/>
        <w:tabs>
          <w:tab w:val="clear" w:pos="4320"/>
        </w:tabs>
        <w:spacing w:after="0"/>
        <w:rPr>
          <w:rtl w:val="0"/>
        </w:rPr>
      </w:pPr>
    </w:p>
    <w:p>
      <w:pPr>
        <w:pStyle w:val="Normal"/>
        <w:spacing w:after="0"/>
      </w:pPr>
      <w:r>
        <w:rPr>
          <w:rtl w:val="0"/>
        </w:rPr>
      </w:r>
    </w:p>
    <w:sectPr>
      <w:headerReference w:type="default" r:id="rId5"/>
      <w:footerReference w:type="default" r:id="rId6"/>
      <w:pgSz w:w="11900" w:h="16840" w:orient="portrait"/>
      <w:pgMar w:top="1134" w:right="1134" w:bottom="1418" w:left="1134" w:header="720" w:footer="74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tabs>
        <w:tab w:val="right" w:pos="8640"/>
      </w:tabs>
      <w:suppressAutoHyphens w:val="0"/>
      <w:bidi w:val="0"/>
      <w:spacing w:before="0" w:after="12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1"/>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1"/>
      <w:shd w:val="clear" w:color="auto" w:fill="auto"/>
      <w:tabs>
        <w:tab w:val="right" w:pos="8640"/>
      </w:tabs>
      <w:suppressAutoHyphens w:val="0"/>
      <w:bidi w:val="0"/>
      <w:spacing w:before="0" w:after="0" w:line="240" w:lineRule="auto"/>
      <w:ind w:left="0" w:right="0" w:firstLine="0"/>
      <w:jc w:val="center"/>
      <w:outlineLvl w:val="9"/>
    </w:pPr>
    <w:rPr>
      <w:rFonts w:ascii="Arial Bold" w:cs="Arial Unicode MS" w:hAnsi="Arial Unicode MS" w:eastAsia="Arial Unicode MS"/>
      <w:b w:val="0"/>
      <w:bCs w:val="0"/>
      <w:i w:val="0"/>
      <w:iCs w:val="0"/>
      <w:smallCaps w:val="1"/>
      <w:strike w:val="0"/>
      <w:dstrike w:val="0"/>
      <w:outline w:val="0"/>
      <w:color w:val="000000"/>
      <w:spacing w:val="-2"/>
      <w:kern w:val="0"/>
      <w:position w:val="0"/>
      <w:sz w:val="36"/>
      <w:szCs w:val="36"/>
      <w:u w:val="none" w:color="000000"/>
      <w:vertAlign w:val="baseline"/>
      <w:lang w:val="en-US"/>
    </w:rPr>
  </w:style>
  <w:style w:type="paragraph" w:styleId="Heading 3">
    <w:name w:val="Heading 3"/>
    <w:next w:val="Normal"/>
    <w:pPr>
      <w:keepNext w:val="1"/>
      <w:keepLines w:val="0"/>
      <w:pageBreakBefore w:val="0"/>
      <w:widowControl w:val="1"/>
      <w:shd w:val="clear" w:color="auto" w:fill="auto"/>
      <w:tabs>
        <w:tab w:val="right" w:pos="8640"/>
      </w:tabs>
      <w:suppressAutoHyphens w:val="0"/>
      <w:bidi w:val="0"/>
      <w:spacing w:before="0" w:after="0" w:line="240" w:lineRule="auto"/>
      <w:ind w:left="0" w:right="0" w:firstLine="0"/>
      <w:jc w:val="center"/>
      <w:outlineLvl w:val="2"/>
    </w:pPr>
    <w:rPr>
      <w:rFonts w:ascii="Arial Bold" w:cs="Arial Unicode MS" w:hAnsi="Arial Unicode MS" w:eastAsia="Arial Unicode MS"/>
      <w:b w:val="0"/>
      <w:bCs w:val="0"/>
      <w:i w:val="0"/>
      <w:iCs w:val="0"/>
      <w:caps w:val="0"/>
      <w:smallCaps w:val="0"/>
      <w:strike w:val="0"/>
      <w:dstrike w:val="0"/>
      <w:outline w:val="0"/>
      <w:color w:val="000000"/>
      <w:spacing w:val="-2"/>
      <w:kern w:val="0"/>
      <w:position w:val="0"/>
      <w:sz w:val="96"/>
      <w:szCs w:val="96"/>
      <w:u w:val="none" w:color="000000"/>
      <w:vertAlign w:val="baseline"/>
      <w:lang w:val="en-US"/>
    </w:rPr>
  </w:style>
  <w:style w:type="character" w:styleId="Hyperlink.0">
    <w:name w:val="Hyperlink.0"/>
    <w:basedOn w:val="Hyperlink"/>
    <w:next w:val="Hyperlink.0"/>
    <w:rPr>
      <w:color w:val="0000ff"/>
      <w:u w:val="single" w:color="0000ff"/>
    </w:rPr>
  </w:style>
  <w:style w:type="paragraph" w:styleId="Heading 1">
    <w:name w:val="Heading 1"/>
    <w:next w:val="Normal"/>
    <w:pPr>
      <w:keepNext w:val="1"/>
      <w:keepLines w:val="0"/>
      <w:pageBreakBefore w:val="0"/>
      <w:widowControl w:val="1"/>
      <w:shd w:val="clear" w:color="auto" w:fill="auto"/>
      <w:tabs>
        <w:tab w:val="right" w:pos="8640"/>
      </w:tabs>
      <w:suppressAutoHyphens w:val="0"/>
      <w:bidi w:val="0"/>
      <w:spacing w:before="0" w:after="0" w:line="240" w:lineRule="auto"/>
      <w:ind w:left="0" w:right="0" w:firstLine="0"/>
      <w:jc w:val="left"/>
      <w:outlineLvl w:val="0"/>
    </w:pPr>
    <w:rPr>
      <w:rFonts w:ascii="Arial Bold" w:cs="Arial Unicode MS" w:hAnsi="Arial Unicode MS" w:eastAsia="Arial Unicode MS"/>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6"/>
      </w:numPr>
    </w:pPr>
  </w:style>
  <w:style w:type="numbering" w:styleId="Imported Style 2">
    <w:name w:val="Imported Style 2"/>
    <w:next w:val="Imported Style 2"/>
    <w:pPr>
      <w:numPr>
        <w:numId w:val="17"/>
      </w:numPr>
    </w:pPr>
  </w:style>
  <w:style w:type="numbering" w:styleId="List 2">
    <w:name w:val="List 2"/>
    <w:basedOn w:val="Imported Style 1"/>
    <w:next w:val="List 2"/>
    <w:pPr>
      <w:numPr>
        <w:numId w:val="21"/>
      </w:numPr>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12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1"/>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eanlutherhall@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600"/>
          </a:spcBef>
          <a:spcAft>
            <a:spcPts val="0"/>
          </a:spcAft>
          <a:buClrTx/>
          <a:buSzTx/>
          <a:buFontTx/>
          <a:buNone/>
          <a:tabLst>
            <a:tab pos="5486400" algn="r"/>
          </a:tabLst>
          <a:defRPr b="0" baseline="0" cap="none" i="0" spc="-9" strike="noStrike" sz="1100" u="none" kumimoji="0" normalizeH="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